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AD795" w14:textId="77777777" w:rsidR="00D22AE4" w:rsidRDefault="00D22AE4" w:rsidP="00D22AE4">
      <w:pPr>
        <w:pStyle w:val="xsm-p"/>
        <w:spacing w:before="0" w:beforeAutospacing="0" w:after="0" w:afterAutospacing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Vœu relatif aux principes et valeurs devant guider les évolutions du système de santé</w:t>
      </w:r>
    </w:p>
    <w:p w14:paraId="60BAB536" w14:textId="76DD2434" w:rsidR="002710B2" w:rsidRPr="00EF7A2D" w:rsidRDefault="00EF7A2D" w:rsidP="00EF7A2D">
      <w:pPr>
        <w:pStyle w:val="xsm-p"/>
        <w:spacing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Sur proposition de la Fédération Hospitalière de France (FHF), qui rassemble les 1000 hôpitaux publics et 3800 établissements sociaux et médico-sociaux publics</w:t>
      </w:r>
    </w:p>
    <w:p w14:paraId="26C69D26" w14:textId="6127CCCE" w:rsidR="00515458" w:rsidRDefault="00C20502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 w:rsidRPr="00515458">
        <w:rPr>
          <w:rFonts w:ascii="Calibri" w:hAnsi="Calibri"/>
          <w:sz w:val="22"/>
          <w:szCs w:val="22"/>
        </w:rPr>
        <w:t>Considérant que</w:t>
      </w:r>
      <w:r w:rsidR="00515458" w:rsidRPr="00515458">
        <w:rPr>
          <w:rFonts w:ascii="Calibri" w:hAnsi="Calibri"/>
          <w:sz w:val="22"/>
          <w:szCs w:val="22"/>
        </w:rPr>
        <w:t xml:space="preserve"> les</w:t>
      </w:r>
      <w:r w:rsidR="00E7188C" w:rsidRPr="00515458">
        <w:rPr>
          <w:rFonts w:ascii="Calibri" w:hAnsi="Calibri"/>
          <w:sz w:val="22"/>
          <w:szCs w:val="22"/>
        </w:rPr>
        <w:t xml:space="preserve"> </w:t>
      </w:r>
      <w:r w:rsidR="00515458" w:rsidRPr="00515458">
        <w:rPr>
          <w:rFonts w:ascii="Calibri" w:hAnsi="Calibri"/>
          <w:sz w:val="22"/>
          <w:szCs w:val="22"/>
        </w:rPr>
        <w:t xml:space="preserve">inquiétudes </w:t>
      </w:r>
      <w:r w:rsidR="000B1E39">
        <w:rPr>
          <w:rFonts w:ascii="Calibri" w:hAnsi="Calibri"/>
          <w:sz w:val="22"/>
          <w:szCs w:val="22"/>
        </w:rPr>
        <w:t xml:space="preserve">et colères </w:t>
      </w:r>
      <w:r w:rsidR="00515458">
        <w:rPr>
          <w:rFonts w:ascii="Calibri" w:hAnsi="Calibri"/>
          <w:sz w:val="22"/>
          <w:szCs w:val="22"/>
        </w:rPr>
        <w:t>exprimées</w:t>
      </w:r>
      <w:r w:rsidR="00515458" w:rsidRPr="00515458">
        <w:rPr>
          <w:rFonts w:ascii="Calibri" w:hAnsi="Calibri"/>
          <w:sz w:val="22"/>
          <w:szCs w:val="22"/>
        </w:rPr>
        <w:t xml:space="preserve"> dans le pays ces dernières semaines</w:t>
      </w:r>
      <w:r w:rsidR="00515458">
        <w:rPr>
          <w:rFonts w:ascii="Calibri" w:hAnsi="Calibri"/>
          <w:sz w:val="22"/>
          <w:szCs w:val="22"/>
        </w:rPr>
        <w:t xml:space="preserve"> </w:t>
      </w:r>
      <w:r w:rsidR="00533630">
        <w:rPr>
          <w:rFonts w:ascii="Calibri" w:hAnsi="Calibri"/>
          <w:sz w:val="22"/>
          <w:szCs w:val="22"/>
        </w:rPr>
        <w:t>illustrent</w:t>
      </w:r>
      <w:r w:rsidR="00515458">
        <w:rPr>
          <w:rFonts w:ascii="Calibri" w:hAnsi="Calibri"/>
          <w:sz w:val="22"/>
          <w:szCs w:val="22"/>
        </w:rPr>
        <w:t xml:space="preserve"> à nouveau </w:t>
      </w:r>
      <w:r w:rsidR="00C74BDB">
        <w:rPr>
          <w:rFonts w:ascii="Calibri" w:hAnsi="Calibri"/>
          <w:sz w:val="22"/>
          <w:szCs w:val="22"/>
        </w:rPr>
        <w:t>un sentiment de</w:t>
      </w:r>
      <w:r w:rsidR="00515458">
        <w:rPr>
          <w:rFonts w:ascii="Calibri" w:hAnsi="Calibri"/>
          <w:sz w:val="22"/>
          <w:szCs w:val="22"/>
        </w:rPr>
        <w:t xml:space="preserve"> fractures territoriales</w:t>
      </w:r>
      <w:r w:rsidR="00C74BDB">
        <w:rPr>
          <w:rFonts w:ascii="Calibri" w:hAnsi="Calibri"/>
          <w:sz w:val="22"/>
          <w:szCs w:val="22"/>
        </w:rPr>
        <w:t xml:space="preserve"> et sociales dans l’accès aux services publics, </w:t>
      </w:r>
      <w:r w:rsidR="000B1E39">
        <w:rPr>
          <w:rFonts w:ascii="Calibri" w:hAnsi="Calibri"/>
          <w:sz w:val="22"/>
          <w:szCs w:val="22"/>
        </w:rPr>
        <w:t>dont la santé est un des piliers.</w:t>
      </w:r>
    </w:p>
    <w:p w14:paraId="79B37B3D" w14:textId="73ED2944" w:rsidR="000B1E39" w:rsidRDefault="00746218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de nombreux territoires </w:t>
      </w:r>
      <w:r w:rsidR="00A8101D">
        <w:rPr>
          <w:rFonts w:ascii="Calibri" w:hAnsi="Calibri"/>
          <w:sz w:val="22"/>
          <w:szCs w:val="22"/>
        </w:rPr>
        <w:t xml:space="preserve">ne disposent que </w:t>
      </w:r>
      <w:r w:rsidR="002E7CEC">
        <w:rPr>
          <w:rFonts w:ascii="Calibri" w:hAnsi="Calibri"/>
          <w:sz w:val="22"/>
          <w:szCs w:val="22"/>
        </w:rPr>
        <w:t>d’</w:t>
      </w:r>
      <w:r>
        <w:rPr>
          <w:rFonts w:ascii="Calibri" w:hAnsi="Calibri"/>
          <w:sz w:val="22"/>
          <w:szCs w:val="22"/>
        </w:rPr>
        <w:t>u</w:t>
      </w:r>
      <w:r w:rsidR="00A8101D">
        <w:rPr>
          <w:rFonts w:ascii="Calibri" w:hAnsi="Calibri"/>
          <w:sz w:val="22"/>
          <w:szCs w:val="22"/>
        </w:rPr>
        <w:t xml:space="preserve">ne offre insuffisante </w:t>
      </w:r>
      <w:r w:rsidR="003C679E">
        <w:rPr>
          <w:rFonts w:ascii="Calibri" w:hAnsi="Calibri"/>
          <w:sz w:val="22"/>
          <w:szCs w:val="22"/>
        </w:rPr>
        <w:t>de</w:t>
      </w:r>
      <w:r w:rsidR="00A8101D">
        <w:rPr>
          <w:rFonts w:ascii="Calibri" w:hAnsi="Calibri"/>
          <w:sz w:val="22"/>
          <w:szCs w:val="22"/>
        </w:rPr>
        <w:t xml:space="preserve"> services de </w:t>
      </w:r>
      <w:proofErr w:type="gramStart"/>
      <w:r w:rsidR="00A8101D">
        <w:rPr>
          <w:rFonts w:ascii="Calibri" w:hAnsi="Calibri"/>
          <w:sz w:val="22"/>
          <w:szCs w:val="22"/>
        </w:rPr>
        <w:t xml:space="preserve">santé </w:t>
      </w:r>
      <w:r w:rsidR="000C1054">
        <w:rPr>
          <w:rFonts w:ascii="Calibri" w:hAnsi="Calibri"/>
          <w:sz w:val="22"/>
          <w:szCs w:val="22"/>
        </w:rPr>
        <w:t>,</w:t>
      </w:r>
      <w:proofErr w:type="gramEnd"/>
      <w:r w:rsidR="000C1054">
        <w:rPr>
          <w:rFonts w:ascii="Calibri" w:hAnsi="Calibri"/>
          <w:sz w:val="22"/>
          <w:szCs w:val="22"/>
        </w:rPr>
        <w:t xml:space="preserve"> aggravée par </w:t>
      </w:r>
      <w:r w:rsidR="00121139">
        <w:rPr>
          <w:rFonts w:ascii="Calibri" w:hAnsi="Calibri"/>
          <w:sz w:val="22"/>
          <w:szCs w:val="22"/>
        </w:rPr>
        <w:t>l’existence de freins à la</w:t>
      </w:r>
      <w:r w:rsidR="000B1E39">
        <w:rPr>
          <w:rFonts w:ascii="Calibri" w:hAnsi="Calibri"/>
          <w:sz w:val="22"/>
          <w:szCs w:val="22"/>
        </w:rPr>
        <w:t xml:space="preserve"> coordination entre </w:t>
      </w:r>
      <w:r w:rsidR="00121139">
        <w:rPr>
          <w:rFonts w:ascii="Calibri" w:hAnsi="Calibri"/>
          <w:sz w:val="22"/>
          <w:szCs w:val="22"/>
        </w:rPr>
        <w:t>l’ensemble des acteurs de santé</w:t>
      </w:r>
    </w:p>
    <w:p w14:paraId="66394850" w14:textId="6651331E" w:rsidR="00C20502" w:rsidRPr="00515458" w:rsidRDefault="00C20502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 w:rsidRPr="00515458">
        <w:rPr>
          <w:rFonts w:ascii="Calibri" w:hAnsi="Calibri"/>
          <w:sz w:val="22"/>
          <w:szCs w:val="22"/>
        </w:rPr>
        <w:t xml:space="preserve">Considérant </w:t>
      </w:r>
      <w:r w:rsidR="00746218">
        <w:rPr>
          <w:rFonts w:ascii="Calibri" w:hAnsi="Calibri"/>
          <w:sz w:val="22"/>
          <w:szCs w:val="22"/>
        </w:rPr>
        <w:t xml:space="preserve">que </w:t>
      </w:r>
      <w:r w:rsidR="00C74BDB">
        <w:rPr>
          <w:rFonts w:ascii="Calibri" w:hAnsi="Calibri"/>
          <w:sz w:val="22"/>
          <w:szCs w:val="22"/>
        </w:rPr>
        <w:t>de trop nombreux</w:t>
      </w:r>
      <w:r w:rsidR="00515458" w:rsidRPr="00515458">
        <w:rPr>
          <w:rFonts w:ascii="Calibri" w:hAnsi="Calibri"/>
          <w:sz w:val="22"/>
          <w:szCs w:val="22"/>
        </w:rPr>
        <w:t xml:space="preserve"> Français renoncent à se faire soigner</w:t>
      </w:r>
      <w:r w:rsidR="0054211B">
        <w:rPr>
          <w:rFonts w:ascii="Calibri" w:hAnsi="Calibri"/>
          <w:sz w:val="22"/>
          <w:szCs w:val="22"/>
        </w:rPr>
        <w:t xml:space="preserve">, pour des raisons </w:t>
      </w:r>
      <w:r w:rsidR="00A8101D">
        <w:rPr>
          <w:rFonts w:ascii="Calibri" w:hAnsi="Calibri"/>
          <w:sz w:val="22"/>
          <w:szCs w:val="22"/>
        </w:rPr>
        <w:t>d’</w:t>
      </w:r>
      <w:r w:rsidR="00D033E0">
        <w:rPr>
          <w:rFonts w:ascii="Calibri" w:hAnsi="Calibri"/>
          <w:sz w:val="22"/>
          <w:szCs w:val="22"/>
        </w:rPr>
        <w:t>accessibilité</w:t>
      </w:r>
      <w:r w:rsidR="00A8101D">
        <w:rPr>
          <w:rFonts w:ascii="Calibri" w:hAnsi="Calibri"/>
          <w:sz w:val="22"/>
          <w:szCs w:val="22"/>
        </w:rPr>
        <w:t xml:space="preserve"> tant </w:t>
      </w:r>
      <w:r w:rsidR="0054211B">
        <w:rPr>
          <w:rFonts w:ascii="Calibri" w:hAnsi="Calibri"/>
          <w:sz w:val="22"/>
          <w:szCs w:val="22"/>
        </w:rPr>
        <w:t>économique</w:t>
      </w:r>
      <w:r w:rsidR="00A8101D">
        <w:rPr>
          <w:rFonts w:ascii="Calibri" w:hAnsi="Calibri"/>
          <w:sz w:val="22"/>
          <w:szCs w:val="22"/>
        </w:rPr>
        <w:t xml:space="preserve"> que </w:t>
      </w:r>
      <w:r w:rsidR="00121139">
        <w:rPr>
          <w:rFonts w:ascii="Calibri" w:hAnsi="Calibri"/>
          <w:sz w:val="22"/>
          <w:szCs w:val="22"/>
        </w:rPr>
        <w:t>géographique</w:t>
      </w:r>
    </w:p>
    <w:p w14:paraId="3E98124F" w14:textId="1420930C" w:rsidR="00515458" w:rsidRDefault="00515458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 w:rsidRPr="00515458">
        <w:rPr>
          <w:rFonts w:ascii="Calibri" w:hAnsi="Calibri"/>
          <w:sz w:val="22"/>
          <w:szCs w:val="22"/>
        </w:rPr>
        <w:t xml:space="preserve">Considérant que l’accès aux soins </w:t>
      </w:r>
      <w:r w:rsidR="002E7CEC">
        <w:rPr>
          <w:rFonts w:ascii="Calibri" w:hAnsi="Calibri"/>
          <w:sz w:val="22"/>
          <w:szCs w:val="22"/>
        </w:rPr>
        <w:t xml:space="preserve">constitue </w:t>
      </w:r>
      <w:r w:rsidRPr="00515458">
        <w:rPr>
          <w:rFonts w:ascii="Calibri" w:hAnsi="Calibri"/>
          <w:sz w:val="22"/>
          <w:szCs w:val="22"/>
        </w:rPr>
        <w:t xml:space="preserve">une des préoccupations </w:t>
      </w:r>
      <w:r w:rsidR="00C74BDB">
        <w:rPr>
          <w:rFonts w:ascii="Calibri" w:hAnsi="Calibri"/>
          <w:sz w:val="22"/>
          <w:szCs w:val="22"/>
        </w:rPr>
        <w:t>majeures</w:t>
      </w:r>
      <w:r w:rsidRPr="00515458">
        <w:rPr>
          <w:rFonts w:ascii="Calibri" w:hAnsi="Calibri"/>
          <w:sz w:val="22"/>
          <w:szCs w:val="22"/>
        </w:rPr>
        <w:t xml:space="preserve"> </w:t>
      </w:r>
      <w:r w:rsidR="00A8101D">
        <w:rPr>
          <w:rFonts w:ascii="Calibri" w:hAnsi="Calibri"/>
          <w:sz w:val="22"/>
          <w:szCs w:val="22"/>
        </w:rPr>
        <w:t>de</w:t>
      </w:r>
      <w:r w:rsidRPr="00515458">
        <w:rPr>
          <w:rFonts w:ascii="Calibri" w:hAnsi="Calibri"/>
          <w:sz w:val="22"/>
          <w:szCs w:val="22"/>
        </w:rPr>
        <w:t xml:space="preserve"> concitoyens</w:t>
      </w:r>
      <w:r w:rsidR="00C74BDB">
        <w:rPr>
          <w:rFonts w:ascii="Calibri" w:hAnsi="Calibri"/>
          <w:sz w:val="22"/>
          <w:szCs w:val="22"/>
        </w:rPr>
        <w:t xml:space="preserve"> et qu</w:t>
      </w:r>
      <w:r w:rsidR="002E7CEC">
        <w:rPr>
          <w:rFonts w:ascii="Calibri" w:hAnsi="Calibri"/>
          <w:sz w:val="22"/>
          <w:szCs w:val="22"/>
        </w:rPr>
        <w:t>’il s’agit d’</w:t>
      </w:r>
      <w:r w:rsidR="00C74BDB">
        <w:rPr>
          <w:rFonts w:ascii="Calibri" w:hAnsi="Calibri"/>
          <w:sz w:val="22"/>
          <w:szCs w:val="22"/>
        </w:rPr>
        <w:t xml:space="preserve">un sujet </w:t>
      </w:r>
      <w:r w:rsidR="002E7CEC">
        <w:rPr>
          <w:rFonts w:ascii="Calibri" w:hAnsi="Calibri"/>
          <w:sz w:val="22"/>
          <w:szCs w:val="22"/>
        </w:rPr>
        <w:t>récurrent</w:t>
      </w:r>
      <w:r w:rsidR="00C74BDB">
        <w:rPr>
          <w:rFonts w:ascii="Calibri" w:hAnsi="Calibri"/>
          <w:sz w:val="22"/>
          <w:szCs w:val="22"/>
        </w:rPr>
        <w:t xml:space="preserve"> </w:t>
      </w:r>
      <w:r w:rsidR="002E7CEC">
        <w:rPr>
          <w:rFonts w:ascii="Calibri" w:hAnsi="Calibri"/>
          <w:sz w:val="22"/>
          <w:szCs w:val="22"/>
        </w:rPr>
        <w:t xml:space="preserve">dans </w:t>
      </w:r>
      <w:r w:rsidR="000C1054">
        <w:rPr>
          <w:rFonts w:ascii="Calibri" w:hAnsi="Calibri"/>
          <w:sz w:val="22"/>
          <w:szCs w:val="22"/>
        </w:rPr>
        <w:t>les</w:t>
      </w:r>
      <w:r w:rsidR="002E7CEC">
        <w:rPr>
          <w:rFonts w:ascii="Calibri" w:hAnsi="Calibri"/>
          <w:sz w:val="22"/>
          <w:szCs w:val="22"/>
        </w:rPr>
        <w:t xml:space="preserve"> échanges quotidien</w:t>
      </w:r>
      <w:r w:rsidR="000B1E39">
        <w:rPr>
          <w:rFonts w:ascii="Calibri" w:hAnsi="Calibri"/>
          <w:sz w:val="22"/>
          <w:szCs w:val="22"/>
        </w:rPr>
        <w:t>s</w:t>
      </w:r>
      <w:r w:rsidR="000C1054">
        <w:rPr>
          <w:rFonts w:ascii="Calibri" w:hAnsi="Calibri"/>
          <w:sz w:val="22"/>
          <w:szCs w:val="22"/>
        </w:rPr>
        <w:t xml:space="preserve"> avec nos administrés</w:t>
      </w:r>
      <w:r w:rsidR="00C74BDB">
        <w:rPr>
          <w:rFonts w:ascii="Calibri" w:hAnsi="Calibri"/>
          <w:sz w:val="22"/>
          <w:szCs w:val="22"/>
        </w:rPr>
        <w:t>.</w:t>
      </w:r>
    </w:p>
    <w:p w14:paraId="6C57F8AF" w14:textId="142CFDDF" w:rsidR="002E7CEC" w:rsidRDefault="002E7CEC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</w:t>
      </w:r>
      <w:r w:rsidR="0054211B">
        <w:rPr>
          <w:rFonts w:ascii="Calibri" w:hAnsi="Calibri"/>
          <w:sz w:val="22"/>
          <w:szCs w:val="22"/>
        </w:rPr>
        <w:t>les établissements de santé</w:t>
      </w:r>
      <w:r w:rsidR="000B1E39">
        <w:rPr>
          <w:rFonts w:ascii="Calibri" w:hAnsi="Calibri"/>
          <w:sz w:val="22"/>
          <w:szCs w:val="22"/>
        </w:rPr>
        <w:t xml:space="preserve"> doi</w:t>
      </w:r>
      <w:r w:rsidR="0054211B">
        <w:rPr>
          <w:rFonts w:ascii="Calibri" w:hAnsi="Calibri"/>
          <w:sz w:val="22"/>
          <w:szCs w:val="22"/>
        </w:rPr>
        <w:t>vent</w:t>
      </w:r>
      <w:r>
        <w:rPr>
          <w:rFonts w:ascii="Calibri" w:hAnsi="Calibri"/>
          <w:sz w:val="22"/>
          <w:szCs w:val="22"/>
        </w:rPr>
        <w:t xml:space="preserve"> </w:t>
      </w:r>
      <w:r w:rsidR="000B1E39">
        <w:rPr>
          <w:rFonts w:ascii="Calibri" w:hAnsi="Calibri"/>
          <w:sz w:val="22"/>
          <w:szCs w:val="22"/>
        </w:rPr>
        <w:t>de plus en plus faire</w:t>
      </w:r>
      <w:r>
        <w:rPr>
          <w:rFonts w:ascii="Calibri" w:hAnsi="Calibri"/>
          <w:sz w:val="22"/>
          <w:szCs w:val="22"/>
        </w:rPr>
        <w:t xml:space="preserve"> </w:t>
      </w:r>
      <w:r w:rsidR="000B1E39">
        <w:rPr>
          <w:rFonts w:ascii="Calibri" w:hAnsi="Calibri"/>
          <w:sz w:val="22"/>
          <w:szCs w:val="22"/>
        </w:rPr>
        <w:t xml:space="preserve">face à une situation financière </w:t>
      </w:r>
      <w:r w:rsidR="002710B2">
        <w:rPr>
          <w:rFonts w:ascii="Calibri" w:hAnsi="Calibri"/>
          <w:sz w:val="22"/>
          <w:szCs w:val="22"/>
        </w:rPr>
        <w:t xml:space="preserve">extrêmement </w:t>
      </w:r>
      <w:r w:rsidR="000B1E39">
        <w:rPr>
          <w:rFonts w:ascii="Calibri" w:hAnsi="Calibri"/>
          <w:sz w:val="22"/>
          <w:szCs w:val="22"/>
        </w:rPr>
        <w:t>tendue</w:t>
      </w:r>
      <w:r w:rsidR="00121139">
        <w:rPr>
          <w:rFonts w:ascii="Calibri" w:hAnsi="Calibri"/>
          <w:sz w:val="22"/>
          <w:szCs w:val="22"/>
        </w:rPr>
        <w:t xml:space="preserve"> et</w:t>
      </w:r>
      <w:r w:rsidR="0054211B">
        <w:rPr>
          <w:rFonts w:ascii="Calibri" w:hAnsi="Calibri"/>
          <w:sz w:val="22"/>
          <w:szCs w:val="22"/>
        </w:rPr>
        <w:t xml:space="preserve"> à des fermetures </w:t>
      </w:r>
      <w:r w:rsidR="00121139">
        <w:rPr>
          <w:rFonts w:ascii="Calibri" w:hAnsi="Calibri"/>
          <w:sz w:val="22"/>
          <w:szCs w:val="22"/>
        </w:rPr>
        <w:t>de lit</w:t>
      </w:r>
      <w:r w:rsidR="00A8101D">
        <w:rPr>
          <w:rFonts w:ascii="Calibri" w:hAnsi="Calibri"/>
          <w:sz w:val="22"/>
          <w:szCs w:val="22"/>
        </w:rPr>
        <w:t>s</w:t>
      </w:r>
      <w:r w:rsidR="00121139">
        <w:rPr>
          <w:rFonts w:ascii="Calibri" w:hAnsi="Calibri"/>
          <w:sz w:val="22"/>
          <w:szCs w:val="22"/>
        </w:rPr>
        <w:t xml:space="preserve"> mettant </w:t>
      </w:r>
      <w:r w:rsidR="00A8101D">
        <w:rPr>
          <w:rFonts w:ascii="Calibri" w:hAnsi="Calibri"/>
          <w:sz w:val="22"/>
          <w:szCs w:val="22"/>
        </w:rPr>
        <w:t>notamment un frein à une prise en charge optimale des urgences</w:t>
      </w:r>
    </w:p>
    <w:p w14:paraId="5CF3221B" w14:textId="6B62E114" w:rsidR="0091729A" w:rsidRPr="0091729A" w:rsidRDefault="0091729A" w:rsidP="0091729A">
      <w:pPr>
        <w:pStyle w:val="xsm-p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1729A">
        <w:rPr>
          <w:rFonts w:ascii="Calibri" w:hAnsi="Calibri"/>
          <w:sz w:val="22"/>
          <w:szCs w:val="22"/>
        </w:rPr>
        <w:t xml:space="preserve">Considérant que la réforme du système de santé « Ma Santé 2022 » n’a fait l’objet d’aucune concertation mais d’une simple consultation réservée </w:t>
      </w:r>
      <w:r>
        <w:rPr>
          <w:rFonts w:ascii="Calibri" w:hAnsi="Calibri"/>
          <w:sz w:val="22"/>
          <w:szCs w:val="22"/>
        </w:rPr>
        <w:t>aux spécialistes et</w:t>
      </w:r>
      <w:r w:rsidRPr="0091729A">
        <w:rPr>
          <w:rFonts w:ascii="Calibri" w:hAnsi="Calibri"/>
          <w:sz w:val="22"/>
          <w:szCs w:val="22"/>
        </w:rPr>
        <w:t xml:space="preserve"> experts</w:t>
      </w:r>
    </w:p>
    <w:p w14:paraId="54E133B0" w14:textId="77A9493D" w:rsidR="0091729A" w:rsidRDefault="0091729A" w:rsidP="0091729A">
      <w:pPr>
        <w:pStyle w:val="xsm-p"/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 w:rsidRPr="0091729A">
        <w:rPr>
          <w:rFonts w:ascii="Calibri" w:hAnsi="Calibri"/>
          <w:sz w:val="22"/>
          <w:szCs w:val="22"/>
        </w:rPr>
        <w:t>, et qu’elle elle a omis d’intégrer l</w:t>
      </w:r>
      <w:r w:rsidR="0057597D">
        <w:rPr>
          <w:rFonts w:ascii="Calibri" w:hAnsi="Calibri"/>
          <w:sz w:val="22"/>
          <w:szCs w:val="22"/>
        </w:rPr>
        <w:t>es élus locaux et notamment les collectivités locales</w:t>
      </w:r>
      <w:r w:rsidRPr="0091729A">
        <w:rPr>
          <w:rFonts w:ascii="Calibri" w:hAnsi="Calibri"/>
          <w:sz w:val="22"/>
          <w:szCs w:val="22"/>
        </w:rPr>
        <w:t xml:space="preserve">, </w:t>
      </w:r>
      <w:r w:rsidR="003F5DEA">
        <w:rPr>
          <w:rFonts w:ascii="Calibri" w:hAnsi="Calibri"/>
          <w:sz w:val="22"/>
          <w:szCs w:val="22"/>
        </w:rPr>
        <w:t xml:space="preserve">les conseils de surveillance des hôpitaux, les conseils d’administration des établissements sociaux et médico-sociaux, </w:t>
      </w:r>
      <w:r w:rsidRPr="0091729A">
        <w:rPr>
          <w:rFonts w:ascii="Calibri" w:hAnsi="Calibri"/>
          <w:sz w:val="22"/>
          <w:szCs w:val="22"/>
        </w:rPr>
        <w:t>les citoyens et les acteurs de santé</w:t>
      </w:r>
    </w:p>
    <w:p w14:paraId="285E2AD2" w14:textId="00EC00A6" w:rsidR="002710B2" w:rsidRDefault="00C74BDB" w:rsidP="003F5DEA">
      <w:pPr>
        <w:pStyle w:val="xsm-p"/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les élus ne sont pas suffisamment associés à l’organisation territoriale des soins du fait de directives nationales </w:t>
      </w:r>
      <w:r w:rsidR="00F368D1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>omogènes</w:t>
      </w:r>
      <w:r w:rsidR="0066419F">
        <w:rPr>
          <w:rFonts w:ascii="Calibri" w:hAnsi="Calibri"/>
          <w:sz w:val="22"/>
          <w:szCs w:val="22"/>
        </w:rPr>
        <w:t xml:space="preserve">, technocratiques </w:t>
      </w:r>
      <w:r w:rsidR="00F368D1">
        <w:rPr>
          <w:rFonts w:ascii="Calibri" w:hAnsi="Calibri"/>
          <w:sz w:val="22"/>
          <w:szCs w:val="22"/>
        </w:rPr>
        <w:t>et éloigné</w:t>
      </w:r>
      <w:r w:rsidR="0066419F">
        <w:rPr>
          <w:rFonts w:ascii="Calibri" w:hAnsi="Calibri"/>
          <w:sz w:val="22"/>
          <w:szCs w:val="22"/>
        </w:rPr>
        <w:t>e</w:t>
      </w:r>
      <w:r w:rsidR="00F368D1">
        <w:rPr>
          <w:rFonts w:ascii="Calibri" w:hAnsi="Calibri"/>
          <w:sz w:val="22"/>
          <w:szCs w:val="22"/>
        </w:rPr>
        <w:t>s des réalités</w:t>
      </w:r>
      <w:r w:rsidR="00B92D66">
        <w:rPr>
          <w:rFonts w:ascii="Calibri" w:hAnsi="Calibri"/>
          <w:sz w:val="22"/>
          <w:szCs w:val="22"/>
        </w:rPr>
        <w:t xml:space="preserve"> locales</w:t>
      </w:r>
      <w:r w:rsidR="00F368D1">
        <w:rPr>
          <w:rFonts w:ascii="Calibri" w:hAnsi="Calibri"/>
          <w:sz w:val="22"/>
          <w:szCs w:val="22"/>
        </w:rPr>
        <w:t>.</w:t>
      </w:r>
    </w:p>
    <w:p w14:paraId="17C7B003" w14:textId="29DE69AC" w:rsidR="002710B2" w:rsidRDefault="002710B2" w:rsidP="0091729A">
      <w:pPr>
        <w:pStyle w:val="xsm-p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les élus sont </w:t>
      </w:r>
      <w:r w:rsidR="003F5DEA">
        <w:rPr>
          <w:rFonts w:ascii="Calibri" w:hAnsi="Calibri"/>
          <w:sz w:val="22"/>
          <w:szCs w:val="22"/>
        </w:rPr>
        <w:t xml:space="preserve">pourtant </w:t>
      </w:r>
      <w:r>
        <w:rPr>
          <w:rFonts w:ascii="Calibri" w:hAnsi="Calibri"/>
          <w:sz w:val="22"/>
          <w:szCs w:val="22"/>
        </w:rPr>
        <w:t>engagés dans l’évolution du système de santé et sont acteurs du changement</w:t>
      </w:r>
    </w:p>
    <w:p w14:paraId="10E3D2A2" w14:textId="4B80166D" w:rsidR="00C20502" w:rsidRDefault="00B92D66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Considérant que, </w:t>
      </w:r>
      <w:r w:rsidR="00695CFF">
        <w:rPr>
          <w:rFonts w:ascii="Calibri" w:hAnsi="Calibri"/>
          <w:b/>
          <w:sz w:val="22"/>
          <w:szCs w:val="22"/>
        </w:rPr>
        <w:t xml:space="preserve">selon nos </w:t>
      </w:r>
      <w:r w:rsidR="0054211B" w:rsidRPr="0054211B">
        <w:rPr>
          <w:rFonts w:ascii="Calibri" w:hAnsi="Calibri"/>
          <w:b/>
          <w:sz w:val="22"/>
          <w:szCs w:val="22"/>
        </w:rPr>
        <w:t>grands principes républicains, notre système de santé se doit d'assurer l'égalité des soins pour tous sans distinction d'origine économique, sociale ou territoriale</w:t>
      </w:r>
      <w:r w:rsidRPr="00F40422">
        <w:rPr>
          <w:rFonts w:ascii="Calibri" w:hAnsi="Calibri"/>
          <w:b/>
          <w:sz w:val="22"/>
          <w:szCs w:val="22"/>
        </w:rPr>
        <w:t>,</w:t>
      </w:r>
      <w:r w:rsidR="0054211B" w:rsidRPr="00F40422">
        <w:rPr>
          <w:rFonts w:ascii="Calibri" w:hAnsi="Calibri"/>
          <w:b/>
          <w:sz w:val="22"/>
          <w:szCs w:val="22"/>
        </w:rPr>
        <w:t xml:space="preserve"> </w:t>
      </w:r>
      <w:r w:rsidR="003F5DEA" w:rsidRPr="00F40422">
        <w:rPr>
          <w:rFonts w:ascii="Calibri" w:hAnsi="Calibri"/>
          <w:b/>
          <w:sz w:val="22"/>
          <w:szCs w:val="22"/>
        </w:rPr>
        <w:t xml:space="preserve">le conseil </w:t>
      </w:r>
      <w:r w:rsidR="00155B75">
        <w:rPr>
          <w:rFonts w:ascii="Calibri" w:hAnsi="Calibri"/>
          <w:b/>
          <w:sz w:val="22"/>
          <w:szCs w:val="22"/>
        </w:rPr>
        <w:t>d’administration</w:t>
      </w:r>
      <w:r w:rsidR="00F40422">
        <w:rPr>
          <w:rFonts w:ascii="Calibri" w:hAnsi="Calibri"/>
          <w:b/>
          <w:sz w:val="22"/>
          <w:szCs w:val="22"/>
        </w:rPr>
        <w:t xml:space="preserve"> de</w:t>
      </w:r>
      <w:r w:rsidR="00515458" w:rsidRPr="00F40422">
        <w:rPr>
          <w:rFonts w:ascii="Calibri" w:hAnsi="Calibri"/>
          <w:b/>
          <w:sz w:val="22"/>
          <w:szCs w:val="22"/>
        </w:rPr>
        <w:t xml:space="preserve"> </w:t>
      </w:r>
      <w:r w:rsidR="00515458" w:rsidRPr="003F5DEA">
        <w:rPr>
          <w:rFonts w:ascii="Calibri" w:hAnsi="Calibri"/>
          <w:b/>
          <w:sz w:val="22"/>
          <w:szCs w:val="22"/>
          <w:highlight w:val="yellow"/>
        </w:rPr>
        <w:t>X</w:t>
      </w:r>
      <w:r w:rsidRPr="003F5DEA">
        <w:rPr>
          <w:rFonts w:ascii="Calibri" w:hAnsi="Calibri"/>
          <w:b/>
          <w:sz w:val="22"/>
          <w:szCs w:val="22"/>
          <w:highlight w:val="yellow"/>
        </w:rPr>
        <w:t>XXX</w:t>
      </w:r>
      <w:r w:rsidR="00515458" w:rsidRPr="003F5DEA">
        <w:rPr>
          <w:rFonts w:ascii="Calibri" w:hAnsi="Calibri"/>
          <w:b/>
          <w:sz w:val="22"/>
          <w:szCs w:val="22"/>
          <w:highlight w:val="yellow"/>
        </w:rPr>
        <w:t>X</w:t>
      </w:r>
      <w:r w:rsidR="00515458">
        <w:rPr>
          <w:rFonts w:ascii="Calibri" w:hAnsi="Calibri"/>
          <w:b/>
          <w:sz w:val="22"/>
          <w:szCs w:val="22"/>
        </w:rPr>
        <w:t xml:space="preserve"> souhaite affirmer l</w:t>
      </w:r>
      <w:r w:rsidR="00515458" w:rsidRPr="00515458">
        <w:rPr>
          <w:rFonts w:ascii="Calibri" w:hAnsi="Calibri"/>
          <w:b/>
          <w:sz w:val="22"/>
          <w:szCs w:val="22"/>
        </w:rPr>
        <w:t>es principes et valeurs qui doivent guider les évolutions du système de santé</w:t>
      </w:r>
      <w:r w:rsidR="00515458">
        <w:rPr>
          <w:rFonts w:ascii="Calibri" w:hAnsi="Calibri"/>
          <w:b/>
          <w:sz w:val="22"/>
          <w:szCs w:val="22"/>
        </w:rPr>
        <w:t>.</w:t>
      </w:r>
    </w:p>
    <w:p w14:paraId="0F143EF0" w14:textId="3BEEDF66" w:rsidR="00C20502" w:rsidRDefault="00F40422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b/>
          <w:sz w:val="22"/>
          <w:szCs w:val="22"/>
        </w:rPr>
      </w:pPr>
      <w:r w:rsidRPr="00F40422">
        <w:rPr>
          <w:rFonts w:ascii="Calibri" w:hAnsi="Calibri"/>
          <w:b/>
          <w:sz w:val="22"/>
          <w:szCs w:val="22"/>
        </w:rPr>
        <w:t>Le</w:t>
      </w:r>
      <w:r w:rsidR="00155B75">
        <w:rPr>
          <w:rFonts w:ascii="Calibri" w:hAnsi="Calibri"/>
          <w:b/>
          <w:sz w:val="22"/>
          <w:szCs w:val="22"/>
        </w:rPr>
        <w:t xml:space="preserve"> conseil d’administration </w:t>
      </w:r>
      <w:r w:rsidRPr="00F40422">
        <w:rPr>
          <w:rFonts w:ascii="Calibri" w:hAnsi="Calibri"/>
          <w:b/>
          <w:sz w:val="22"/>
          <w:szCs w:val="22"/>
        </w:rPr>
        <w:t>de</w:t>
      </w:r>
      <w:r w:rsidR="00C20502" w:rsidRPr="00F40422">
        <w:rPr>
          <w:rFonts w:ascii="Calibri" w:hAnsi="Calibri"/>
          <w:b/>
          <w:sz w:val="22"/>
          <w:szCs w:val="22"/>
        </w:rPr>
        <w:t xml:space="preserve"> </w:t>
      </w:r>
      <w:r w:rsidR="00C20502" w:rsidRPr="00532E60">
        <w:rPr>
          <w:rFonts w:ascii="Calibri" w:hAnsi="Calibri"/>
          <w:b/>
          <w:sz w:val="22"/>
          <w:szCs w:val="22"/>
          <w:highlight w:val="yellow"/>
        </w:rPr>
        <w:t>X</w:t>
      </w:r>
      <w:r w:rsidR="00B92D66" w:rsidRPr="00532E60">
        <w:rPr>
          <w:rFonts w:ascii="Calibri" w:hAnsi="Calibri"/>
          <w:b/>
          <w:sz w:val="22"/>
          <w:szCs w:val="22"/>
          <w:highlight w:val="yellow"/>
        </w:rPr>
        <w:t>XXX</w:t>
      </w:r>
      <w:r w:rsidR="00C20502" w:rsidRPr="00532E60">
        <w:rPr>
          <w:rFonts w:ascii="Calibri" w:hAnsi="Calibri"/>
          <w:b/>
          <w:sz w:val="22"/>
          <w:szCs w:val="22"/>
          <w:highlight w:val="yellow"/>
        </w:rPr>
        <w:t>X</w:t>
      </w:r>
      <w:r w:rsidR="00C20502">
        <w:rPr>
          <w:rFonts w:ascii="Calibri" w:hAnsi="Calibri"/>
          <w:b/>
          <w:sz w:val="22"/>
          <w:szCs w:val="22"/>
        </w:rPr>
        <w:t xml:space="preserve"> demande</w:t>
      </w:r>
      <w:r w:rsidR="00B92D66">
        <w:rPr>
          <w:rFonts w:ascii="Calibri" w:hAnsi="Calibri"/>
          <w:b/>
          <w:sz w:val="22"/>
          <w:szCs w:val="22"/>
        </w:rPr>
        <w:t xml:space="preserve"> donc</w:t>
      </w:r>
      <w:r w:rsidR="00C20502">
        <w:rPr>
          <w:rFonts w:ascii="Calibri" w:hAnsi="Calibri"/>
          <w:b/>
          <w:sz w:val="22"/>
          <w:szCs w:val="22"/>
        </w:rPr>
        <w:t xml:space="preserve"> que la réforme du système de santé prenne en considération les </w:t>
      </w:r>
      <w:r w:rsidR="009D5419">
        <w:rPr>
          <w:rFonts w:ascii="Calibri" w:hAnsi="Calibri"/>
          <w:b/>
          <w:sz w:val="22"/>
          <w:szCs w:val="22"/>
        </w:rPr>
        <w:t>hui</w:t>
      </w:r>
      <w:bookmarkStart w:id="0" w:name="_GoBack"/>
      <w:bookmarkEnd w:id="0"/>
      <w:r w:rsidR="00532E60">
        <w:rPr>
          <w:rFonts w:ascii="Calibri" w:hAnsi="Calibri"/>
          <w:b/>
          <w:sz w:val="22"/>
          <w:szCs w:val="22"/>
        </w:rPr>
        <w:t>t</w:t>
      </w:r>
      <w:r w:rsidR="00D033E0">
        <w:rPr>
          <w:rFonts w:ascii="Calibri" w:hAnsi="Calibri"/>
          <w:b/>
          <w:sz w:val="22"/>
          <w:szCs w:val="22"/>
        </w:rPr>
        <w:t xml:space="preserve"> </w:t>
      </w:r>
      <w:r w:rsidR="00C20502">
        <w:rPr>
          <w:rFonts w:ascii="Calibri" w:hAnsi="Calibri"/>
          <w:b/>
          <w:sz w:val="22"/>
          <w:szCs w:val="22"/>
        </w:rPr>
        <w:t>enjeux suivants :</w:t>
      </w:r>
    </w:p>
    <w:p w14:paraId="3E0E6EB3" w14:textId="3C1C551D" w:rsidR="00C20502" w:rsidRDefault="00C20502" w:rsidP="000C1054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lutte contre les </w:t>
      </w:r>
      <w:r w:rsidR="0083486A">
        <w:rPr>
          <w:rFonts w:ascii="Calibri" w:hAnsi="Calibri"/>
          <w:sz w:val="22"/>
          <w:szCs w:val="22"/>
        </w:rPr>
        <w:t>« </w:t>
      </w:r>
      <w:r>
        <w:rPr>
          <w:rFonts w:ascii="Calibri" w:hAnsi="Calibri"/>
          <w:sz w:val="22"/>
          <w:szCs w:val="22"/>
        </w:rPr>
        <w:t>déserts médicaux</w:t>
      </w:r>
      <w:r w:rsidR="0083486A">
        <w:rPr>
          <w:rFonts w:ascii="Calibri" w:hAnsi="Calibri"/>
          <w:sz w:val="22"/>
          <w:szCs w:val="22"/>
        </w:rPr>
        <w:t> »</w:t>
      </w:r>
      <w:r w:rsidR="000C1054">
        <w:rPr>
          <w:rFonts w:ascii="Calibri" w:hAnsi="Calibri"/>
          <w:sz w:val="22"/>
          <w:szCs w:val="22"/>
        </w:rPr>
        <w:t xml:space="preserve"> et la garantie d’une </w:t>
      </w:r>
      <w:r w:rsidR="0083486A">
        <w:rPr>
          <w:rFonts w:ascii="Calibri" w:hAnsi="Calibri"/>
          <w:sz w:val="22"/>
          <w:szCs w:val="22"/>
        </w:rPr>
        <w:t xml:space="preserve">offre de </w:t>
      </w:r>
      <w:r w:rsidR="000C1054">
        <w:rPr>
          <w:rFonts w:ascii="Calibri" w:hAnsi="Calibri"/>
          <w:sz w:val="22"/>
          <w:szCs w:val="22"/>
        </w:rPr>
        <w:t>santé de proximité</w:t>
      </w:r>
      <w:r w:rsidR="00533630" w:rsidRPr="000C1054">
        <w:rPr>
          <w:rFonts w:ascii="Calibri" w:hAnsi="Calibri"/>
          <w:sz w:val="22"/>
          <w:szCs w:val="22"/>
        </w:rPr>
        <w:t xml:space="preserve"> </w:t>
      </w:r>
      <w:r w:rsidR="000C1054" w:rsidRPr="000C1054">
        <w:rPr>
          <w:rFonts w:ascii="Calibri" w:hAnsi="Calibri"/>
          <w:i/>
          <w:sz w:val="22"/>
          <w:szCs w:val="22"/>
        </w:rPr>
        <w:t>[</w:t>
      </w:r>
      <w:r w:rsidR="00533630" w:rsidRPr="000C1054">
        <w:rPr>
          <w:rFonts w:ascii="Calibri" w:hAnsi="Calibri"/>
          <w:i/>
          <w:sz w:val="22"/>
          <w:szCs w:val="22"/>
        </w:rPr>
        <w:t>en particulier en zone périurbaine et rurale</w:t>
      </w:r>
      <w:r w:rsidR="000C1054" w:rsidRPr="000C1054">
        <w:rPr>
          <w:rFonts w:ascii="Calibri" w:hAnsi="Calibri"/>
          <w:i/>
          <w:sz w:val="22"/>
          <w:szCs w:val="22"/>
        </w:rPr>
        <w:t>]</w:t>
      </w:r>
      <w:r w:rsidR="000C1054">
        <w:rPr>
          <w:rFonts w:ascii="Calibri" w:hAnsi="Calibri"/>
          <w:sz w:val="22"/>
          <w:szCs w:val="22"/>
        </w:rPr>
        <w:t xml:space="preserve"> </w:t>
      </w:r>
      <w:r w:rsidR="00121139">
        <w:rPr>
          <w:rFonts w:ascii="Calibri" w:hAnsi="Calibri"/>
          <w:sz w:val="22"/>
          <w:szCs w:val="22"/>
        </w:rPr>
        <w:t>adaptée aux territoires</w:t>
      </w:r>
      <w:r w:rsidR="00B92D66">
        <w:rPr>
          <w:rFonts w:ascii="Calibri" w:hAnsi="Calibri"/>
          <w:sz w:val="22"/>
          <w:szCs w:val="22"/>
        </w:rPr>
        <w:t>.</w:t>
      </w:r>
    </w:p>
    <w:p w14:paraId="314C6F3B" w14:textId="7426B6A8" w:rsidR="004F54D4" w:rsidRDefault="004F54D4" w:rsidP="000C1054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garantie</w:t>
      </w:r>
      <w:r w:rsidR="00954DDA">
        <w:rPr>
          <w:rFonts w:ascii="Calibri" w:hAnsi="Calibri"/>
          <w:sz w:val="22"/>
          <w:szCs w:val="22"/>
        </w:rPr>
        <w:t xml:space="preserve"> d’un accès à des soins de qualité pour tous</w:t>
      </w:r>
      <w:r w:rsidR="004F71C5">
        <w:rPr>
          <w:rFonts w:ascii="Calibri" w:hAnsi="Calibri"/>
          <w:sz w:val="22"/>
          <w:szCs w:val="22"/>
        </w:rPr>
        <w:t xml:space="preserve"> dans des condit</w:t>
      </w:r>
      <w:r w:rsidR="005421C9">
        <w:rPr>
          <w:rFonts w:ascii="Calibri" w:hAnsi="Calibri"/>
          <w:sz w:val="22"/>
          <w:szCs w:val="22"/>
        </w:rPr>
        <w:t xml:space="preserve">ions financières </w:t>
      </w:r>
      <w:r w:rsidR="00D033E0">
        <w:rPr>
          <w:rFonts w:ascii="Calibri" w:hAnsi="Calibri"/>
          <w:sz w:val="22"/>
          <w:szCs w:val="22"/>
        </w:rPr>
        <w:t>assurées</w:t>
      </w:r>
      <w:r w:rsidR="005421C9">
        <w:rPr>
          <w:rFonts w:ascii="Calibri" w:hAnsi="Calibri"/>
          <w:sz w:val="22"/>
          <w:szCs w:val="22"/>
        </w:rPr>
        <w:t xml:space="preserve"> par des mécanismes efficaces de solidarité</w:t>
      </w:r>
    </w:p>
    <w:p w14:paraId="4AB9A2A4" w14:textId="01D09E0A" w:rsidR="00C20502" w:rsidRDefault="00C20502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606AB1">
        <w:rPr>
          <w:rFonts w:ascii="Calibri" w:hAnsi="Calibri"/>
          <w:sz w:val="22"/>
          <w:szCs w:val="22"/>
        </w:rPr>
        <w:t xml:space="preserve">a fin des directives </w:t>
      </w:r>
      <w:r>
        <w:rPr>
          <w:rFonts w:ascii="Calibri" w:hAnsi="Calibri"/>
          <w:sz w:val="22"/>
          <w:szCs w:val="22"/>
        </w:rPr>
        <w:t>nationale</w:t>
      </w:r>
      <w:r w:rsidR="00606AB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technocratique</w:t>
      </w:r>
      <w:r w:rsidR="00606AB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et </w:t>
      </w:r>
      <w:r w:rsidR="00B92D66">
        <w:rPr>
          <w:rFonts w:ascii="Calibri" w:hAnsi="Calibri"/>
          <w:sz w:val="22"/>
          <w:szCs w:val="22"/>
        </w:rPr>
        <w:t>la mise en œuvre d’une</w:t>
      </w:r>
      <w:r>
        <w:rPr>
          <w:rFonts w:ascii="Calibri" w:hAnsi="Calibri"/>
          <w:sz w:val="22"/>
          <w:szCs w:val="22"/>
        </w:rPr>
        <w:t xml:space="preserve"> </w:t>
      </w:r>
      <w:r w:rsidR="000C1054">
        <w:rPr>
          <w:rFonts w:ascii="Calibri" w:hAnsi="Calibri"/>
          <w:sz w:val="22"/>
          <w:szCs w:val="22"/>
        </w:rPr>
        <w:t>réelle</w:t>
      </w:r>
      <w:r>
        <w:rPr>
          <w:rFonts w:ascii="Calibri" w:hAnsi="Calibri"/>
          <w:sz w:val="22"/>
          <w:szCs w:val="22"/>
        </w:rPr>
        <w:t xml:space="preserve"> prise en compte des spécificités de chaque territoire dans l’organisation</w:t>
      </w:r>
      <w:r w:rsidR="0051545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des soins</w:t>
      </w:r>
      <w:r w:rsidR="00606AB1">
        <w:rPr>
          <w:rFonts w:ascii="Calibri" w:hAnsi="Calibri"/>
          <w:sz w:val="22"/>
          <w:szCs w:val="22"/>
        </w:rPr>
        <w:t>.</w:t>
      </w:r>
    </w:p>
    <w:p w14:paraId="4EA150B5" w14:textId="658D903E" w:rsidR="00AF0157" w:rsidRDefault="00606AB1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Une association véritable</w:t>
      </w:r>
      <w:r w:rsidR="00A82219">
        <w:rPr>
          <w:rFonts w:ascii="Calibri" w:hAnsi="Calibri"/>
          <w:sz w:val="22"/>
          <w:szCs w:val="22"/>
        </w:rPr>
        <w:t xml:space="preserve"> et </w:t>
      </w:r>
      <w:r w:rsidR="00DA684E">
        <w:rPr>
          <w:rFonts w:ascii="Calibri" w:hAnsi="Calibri"/>
          <w:sz w:val="22"/>
          <w:szCs w:val="22"/>
        </w:rPr>
        <w:t>san</w:t>
      </w:r>
      <w:r w:rsidR="00A82219">
        <w:rPr>
          <w:rFonts w:ascii="Calibri" w:hAnsi="Calibri"/>
          <w:sz w:val="22"/>
          <w:szCs w:val="22"/>
        </w:rPr>
        <w:t>s</w:t>
      </w:r>
      <w:r w:rsidR="00DA684E">
        <w:rPr>
          <w:rFonts w:ascii="Calibri" w:hAnsi="Calibri"/>
          <w:sz w:val="22"/>
          <w:szCs w:val="22"/>
        </w:rPr>
        <w:t xml:space="preserve"> délai </w:t>
      </w:r>
      <w:r w:rsidR="00355A92">
        <w:rPr>
          <w:rFonts w:ascii="Calibri" w:hAnsi="Calibri"/>
          <w:sz w:val="22"/>
          <w:szCs w:val="22"/>
        </w:rPr>
        <w:t>de l’ensemble des acteurs concernés (</w:t>
      </w:r>
      <w:r w:rsidR="00DA684E">
        <w:rPr>
          <w:rFonts w:ascii="Calibri" w:hAnsi="Calibri"/>
          <w:sz w:val="22"/>
          <w:szCs w:val="22"/>
        </w:rPr>
        <w:t xml:space="preserve">élus, représentants des usagers, </w:t>
      </w:r>
      <w:r w:rsidR="00355A92">
        <w:rPr>
          <w:rFonts w:ascii="Calibri" w:hAnsi="Calibri"/>
          <w:sz w:val="22"/>
          <w:szCs w:val="22"/>
        </w:rPr>
        <w:t>médecine de ville, hôpit</w:t>
      </w:r>
      <w:r w:rsidR="00DA684E">
        <w:rPr>
          <w:rFonts w:ascii="Calibri" w:hAnsi="Calibri"/>
          <w:sz w:val="22"/>
          <w:szCs w:val="22"/>
        </w:rPr>
        <w:t>aux</w:t>
      </w:r>
      <w:r w:rsidR="00355A92">
        <w:rPr>
          <w:rFonts w:ascii="Calibri" w:hAnsi="Calibri"/>
          <w:sz w:val="22"/>
          <w:szCs w:val="22"/>
        </w:rPr>
        <w:t>, maison</w:t>
      </w:r>
      <w:r w:rsidR="00DA684E">
        <w:rPr>
          <w:rFonts w:ascii="Calibri" w:hAnsi="Calibri"/>
          <w:sz w:val="22"/>
          <w:szCs w:val="22"/>
        </w:rPr>
        <w:t>s</w:t>
      </w:r>
      <w:r w:rsidR="00355A92">
        <w:rPr>
          <w:rFonts w:ascii="Calibri" w:hAnsi="Calibri"/>
          <w:sz w:val="22"/>
          <w:szCs w:val="22"/>
        </w:rPr>
        <w:t xml:space="preserve"> de retraite, etc.)</w:t>
      </w:r>
      <w:r w:rsidR="00AF0157">
        <w:rPr>
          <w:rFonts w:ascii="Calibri" w:hAnsi="Calibri"/>
          <w:sz w:val="22"/>
          <w:szCs w:val="22"/>
        </w:rPr>
        <w:t xml:space="preserve"> à la mise en œuvre de la réforme d</w:t>
      </w:r>
      <w:r w:rsidR="00A82219">
        <w:rPr>
          <w:rFonts w:ascii="Calibri" w:hAnsi="Calibri"/>
          <w:sz w:val="22"/>
          <w:szCs w:val="22"/>
        </w:rPr>
        <w:t>e</w:t>
      </w:r>
      <w:r w:rsidR="00515458">
        <w:rPr>
          <w:rFonts w:ascii="Calibri" w:hAnsi="Calibri"/>
          <w:sz w:val="22"/>
          <w:szCs w:val="22"/>
        </w:rPr>
        <w:t xml:space="preserve"> l’organisation territoriale des soins</w:t>
      </w:r>
      <w:r w:rsidR="00B92D66">
        <w:rPr>
          <w:rFonts w:ascii="Calibri" w:hAnsi="Calibri"/>
          <w:sz w:val="22"/>
          <w:szCs w:val="22"/>
        </w:rPr>
        <w:t>.</w:t>
      </w:r>
    </w:p>
    <w:p w14:paraId="1DA21582" w14:textId="0529834A" w:rsidR="00C20502" w:rsidRDefault="007B3ACE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mise en </w:t>
      </w:r>
      <w:r w:rsidR="00D033E0">
        <w:rPr>
          <w:rFonts w:ascii="Calibri" w:hAnsi="Calibri"/>
          <w:sz w:val="22"/>
          <w:szCs w:val="22"/>
        </w:rPr>
        <w:t>œuvre</w:t>
      </w:r>
      <w:r w:rsidR="004F54D4">
        <w:rPr>
          <w:rFonts w:ascii="Calibri" w:hAnsi="Calibri"/>
          <w:sz w:val="22"/>
          <w:szCs w:val="22"/>
        </w:rPr>
        <w:t xml:space="preserve"> d’</w:t>
      </w:r>
      <w:r w:rsidR="00B05044">
        <w:rPr>
          <w:rFonts w:ascii="Calibri" w:hAnsi="Calibri"/>
          <w:sz w:val="22"/>
          <w:szCs w:val="22"/>
        </w:rPr>
        <w:t>outils, d’in</w:t>
      </w:r>
      <w:r w:rsidR="004F54D4">
        <w:rPr>
          <w:rFonts w:ascii="Calibri" w:hAnsi="Calibri"/>
          <w:sz w:val="22"/>
          <w:szCs w:val="22"/>
        </w:rPr>
        <w:t>citations</w:t>
      </w:r>
      <w:r w:rsidR="00B05044">
        <w:rPr>
          <w:rFonts w:ascii="Calibri" w:hAnsi="Calibri"/>
          <w:sz w:val="22"/>
          <w:szCs w:val="22"/>
        </w:rPr>
        <w:t xml:space="preserve"> et de financements propices</w:t>
      </w:r>
      <w:r w:rsidR="004F54D4">
        <w:rPr>
          <w:rFonts w:ascii="Calibri" w:hAnsi="Calibri"/>
          <w:sz w:val="22"/>
          <w:szCs w:val="22"/>
        </w:rPr>
        <w:t xml:space="preserve"> à u</w:t>
      </w:r>
      <w:r w:rsidR="00C20502">
        <w:rPr>
          <w:rFonts w:ascii="Calibri" w:hAnsi="Calibri"/>
          <w:sz w:val="22"/>
          <w:szCs w:val="22"/>
        </w:rPr>
        <w:t xml:space="preserve">ne </w:t>
      </w:r>
      <w:r w:rsidR="00B05044">
        <w:rPr>
          <w:rFonts w:ascii="Calibri" w:hAnsi="Calibri"/>
          <w:sz w:val="22"/>
          <w:szCs w:val="22"/>
        </w:rPr>
        <w:t xml:space="preserve">implantation équitable des services de santé dans les territoires et à une </w:t>
      </w:r>
      <w:r w:rsidR="00C20502">
        <w:rPr>
          <w:rFonts w:ascii="Calibri" w:hAnsi="Calibri"/>
          <w:sz w:val="22"/>
          <w:szCs w:val="22"/>
        </w:rPr>
        <w:t xml:space="preserve">meilleure coopération entre tous </w:t>
      </w:r>
      <w:r w:rsidR="00C20502">
        <w:rPr>
          <w:rFonts w:ascii="Calibri" w:hAnsi="Calibri"/>
          <w:sz w:val="22"/>
          <w:szCs w:val="22"/>
        </w:rPr>
        <w:lastRenderedPageBreak/>
        <w:t xml:space="preserve">les </w:t>
      </w:r>
      <w:r w:rsidR="004F54D4">
        <w:rPr>
          <w:rFonts w:ascii="Calibri" w:hAnsi="Calibri"/>
          <w:sz w:val="22"/>
          <w:szCs w:val="22"/>
        </w:rPr>
        <w:t xml:space="preserve">établissements et </w:t>
      </w:r>
      <w:r w:rsidR="00D033E0">
        <w:rPr>
          <w:rFonts w:ascii="Calibri" w:hAnsi="Calibri"/>
          <w:sz w:val="22"/>
          <w:szCs w:val="22"/>
        </w:rPr>
        <w:t>professionnels de santé, quel que</w:t>
      </w:r>
      <w:r w:rsidR="004F54D4">
        <w:rPr>
          <w:rFonts w:ascii="Calibri" w:hAnsi="Calibri"/>
          <w:sz w:val="22"/>
          <w:szCs w:val="22"/>
        </w:rPr>
        <w:t xml:space="preserve"> soit leur statut </w:t>
      </w:r>
      <w:r w:rsidR="00355A92">
        <w:rPr>
          <w:rFonts w:ascii="Calibri" w:hAnsi="Calibri"/>
          <w:sz w:val="22"/>
          <w:szCs w:val="22"/>
        </w:rPr>
        <w:t>afin d’assurer un</w:t>
      </w:r>
      <w:r w:rsidR="00B92D66">
        <w:rPr>
          <w:rFonts w:ascii="Calibri" w:hAnsi="Calibri"/>
          <w:sz w:val="22"/>
          <w:szCs w:val="22"/>
        </w:rPr>
        <w:t xml:space="preserve"> meilleur maillage et de fédérer les énergies.</w:t>
      </w:r>
    </w:p>
    <w:p w14:paraId="4481738E" w14:textId="3BFC1B25" w:rsidR="006C0AD7" w:rsidRPr="006C0AD7" w:rsidRDefault="006241DB" w:rsidP="006C0AD7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4F71C5">
        <w:rPr>
          <w:rFonts w:ascii="Calibri" w:hAnsi="Calibri"/>
          <w:sz w:val="22"/>
          <w:szCs w:val="22"/>
        </w:rPr>
        <w:t xml:space="preserve">e maintien et le renforcement </w:t>
      </w:r>
      <w:r w:rsidR="007B3ACE">
        <w:rPr>
          <w:rFonts w:ascii="Calibri" w:hAnsi="Calibri"/>
          <w:sz w:val="22"/>
          <w:szCs w:val="22"/>
        </w:rPr>
        <w:t>d</w:t>
      </w:r>
      <w:r w:rsidR="004F71C5">
        <w:rPr>
          <w:rFonts w:ascii="Calibri" w:hAnsi="Calibri"/>
          <w:sz w:val="22"/>
          <w:szCs w:val="22"/>
        </w:rPr>
        <w:t xml:space="preserve">’un </w:t>
      </w:r>
      <w:r w:rsidR="007B3ACE">
        <w:rPr>
          <w:rFonts w:ascii="Calibri" w:hAnsi="Calibri"/>
          <w:sz w:val="22"/>
          <w:szCs w:val="22"/>
        </w:rPr>
        <w:t>service public hospitalier et médico-social</w:t>
      </w:r>
      <w:r w:rsidRPr="006241DB">
        <w:rPr>
          <w:rFonts w:ascii="Calibri" w:hAnsi="Calibri"/>
          <w:sz w:val="22"/>
          <w:szCs w:val="22"/>
        </w:rPr>
        <w:t xml:space="preserve"> </w:t>
      </w:r>
      <w:r w:rsidR="004F71C5">
        <w:rPr>
          <w:rFonts w:ascii="Calibri" w:hAnsi="Calibri"/>
          <w:sz w:val="22"/>
          <w:szCs w:val="22"/>
        </w:rPr>
        <w:t xml:space="preserve">au service de tous les patients, qui dispose des </w:t>
      </w:r>
      <w:r w:rsidRPr="006241DB">
        <w:rPr>
          <w:rFonts w:ascii="Calibri" w:hAnsi="Calibri"/>
          <w:sz w:val="22"/>
          <w:szCs w:val="22"/>
        </w:rPr>
        <w:t xml:space="preserve">moyens </w:t>
      </w:r>
      <w:r w:rsidR="00B05044">
        <w:rPr>
          <w:rFonts w:ascii="Calibri" w:hAnsi="Calibri"/>
          <w:sz w:val="22"/>
          <w:szCs w:val="22"/>
        </w:rPr>
        <w:t xml:space="preserve">humains et </w:t>
      </w:r>
      <w:r w:rsidRPr="006241DB">
        <w:rPr>
          <w:rFonts w:ascii="Calibri" w:hAnsi="Calibri"/>
          <w:sz w:val="22"/>
          <w:szCs w:val="22"/>
        </w:rPr>
        <w:t xml:space="preserve">financiers indispensables pour remplir </w:t>
      </w:r>
      <w:r w:rsidR="004F71C5">
        <w:rPr>
          <w:rFonts w:ascii="Calibri" w:hAnsi="Calibri"/>
          <w:sz w:val="22"/>
          <w:szCs w:val="22"/>
        </w:rPr>
        <w:t>ses</w:t>
      </w:r>
      <w:r w:rsidRPr="006241DB">
        <w:rPr>
          <w:rFonts w:ascii="Calibri" w:hAnsi="Calibri"/>
          <w:sz w:val="22"/>
          <w:szCs w:val="22"/>
        </w:rPr>
        <w:t xml:space="preserve"> mis</w:t>
      </w:r>
      <w:r w:rsidR="00E554F7">
        <w:rPr>
          <w:rFonts w:ascii="Calibri" w:hAnsi="Calibri"/>
          <w:sz w:val="22"/>
          <w:szCs w:val="22"/>
        </w:rPr>
        <w:t xml:space="preserve">sions </w:t>
      </w:r>
      <w:r w:rsidR="004F71C5">
        <w:rPr>
          <w:rFonts w:ascii="Calibri" w:hAnsi="Calibri"/>
          <w:sz w:val="22"/>
          <w:szCs w:val="22"/>
        </w:rPr>
        <w:t>de soins, de recherche et d’enseignement</w:t>
      </w:r>
      <w:r w:rsidR="00E554F7">
        <w:rPr>
          <w:rFonts w:ascii="Calibri" w:hAnsi="Calibri"/>
          <w:sz w:val="22"/>
          <w:szCs w:val="22"/>
        </w:rPr>
        <w:t>,</w:t>
      </w:r>
      <w:r w:rsidR="004F71C5">
        <w:rPr>
          <w:rFonts w:ascii="Calibri" w:hAnsi="Calibri"/>
          <w:sz w:val="22"/>
          <w:szCs w:val="22"/>
        </w:rPr>
        <w:t xml:space="preserve"> et pour</w:t>
      </w:r>
      <w:r w:rsidRPr="006241DB">
        <w:rPr>
          <w:rFonts w:ascii="Calibri" w:hAnsi="Calibri"/>
          <w:sz w:val="22"/>
          <w:szCs w:val="22"/>
        </w:rPr>
        <w:t xml:space="preserve"> </w:t>
      </w:r>
      <w:r w:rsidR="004F71C5">
        <w:rPr>
          <w:rFonts w:ascii="Calibri" w:hAnsi="Calibri"/>
          <w:sz w:val="22"/>
          <w:szCs w:val="22"/>
        </w:rPr>
        <w:t>investir afin d’accompagner l’</w:t>
      </w:r>
      <w:r w:rsidR="00355A92">
        <w:rPr>
          <w:rFonts w:ascii="Calibri" w:hAnsi="Calibri"/>
          <w:sz w:val="22"/>
          <w:szCs w:val="22"/>
        </w:rPr>
        <w:t>évolution</w:t>
      </w:r>
      <w:r w:rsidRPr="006241DB">
        <w:rPr>
          <w:rFonts w:ascii="Calibri" w:hAnsi="Calibri"/>
          <w:sz w:val="22"/>
          <w:szCs w:val="22"/>
        </w:rPr>
        <w:t xml:space="preserve"> indispensable de</w:t>
      </w:r>
      <w:r w:rsidR="00533630">
        <w:rPr>
          <w:rFonts w:ascii="Calibri" w:hAnsi="Calibri"/>
          <w:sz w:val="22"/>
          <w:szCs w:val="22"/>
        </w:rPr>
        <w:t>s</w:t>
      </w:r>
      <w:r w:rsidRPr="006241DB">
        <w:rPr>
          <w:rFonts w:ascii="Calibri" w:hAnsi="Calibri"/>
          <w:sz w:val="22"/>
          <w:szCs w:val="22"/>
        </w:rPr>
        <w:t xml:space="preserve"> structures</w:t>
      </w:r>
      <w:r w:rsidR="004F71C5">
        <w:rPr>
          <w:rFonts w:ascii="Calibri" w:hAnsi="Calibri"/>
          <w:sz w:val="22"/>
          <w:szCs w:val="22"/>
        </w:rPr>
        <w:t>, et l’accès de tous à l’innovation dans les thérapeutiques et les modes de prise en charge.</w:t>
      </w:r>
      <w:r w:rsidR="00E554F7">
        <w:rPr>
          <w:rFonts w:ascii="Calibri" w:hAnsi="Calibri"/>
          <w:sz w:val="22"/>
          <w:szCs w:val="22"/>
        </w:rPr>
        <w:t xml:space="preserve"> </w:t>
      </w:r>
    </w:p>
    <w:p w14:paraId="7C9B9866" w14:textId="29AE58EB" w:rsidR="006C0AD7" w:rsidRPr="006C0AD7" w:rsidRDefault="006C0AD7" w:rsidP="006C0AD7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fin de toute décision arbitraire, sans concertation avec les élus locaux, visant à fermer des services publics hospitaliers.</w:t>
      </w:r>
    </w:p>
    <w:p w14:paraId="5FBC843E" w14:textId="59DD519F" w:rsidR="00532E60" w:rsidRDefault="00532E60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reconnaissance du caractère prioritaire de mesures fortes pour revaloriser et renforcer l’attractivité des métiers hospitaliers et du secteur social et médico-social.</w:t>
      </w:r>
    </w:p>
    <w:p w14:paraId="1A91355A" w14:textId="77777777" w:rsidR="003F5DEA" w:rsidRPr="00C20502" w:rsidRDefault="003F5DEA" w:rsidP="003F5DEA">
      <w:pPr>
        <w:pStyle w:val="xsm-p"/>
        <w:spacing w:before="180" w:beforeAutospacing="0" w:after="180" w:afterAutospacing="0"/>
        <w:ind w:left="720"/>
        <w:jc w:val="both"/>
        <w:rPr>
          <w:rFonts w:ascii="Calibri" w:hAnsi="Calibri"/>
          <w:sz w:val="22"/>
          <w:szCs w:val="22"/>
        </w:rPr>
      </w:pPr>
    </w:p>
    <w:p w14:paraId="60600F76" w14:textId="5533AC62" w:rsidR="004877DB" w:rsidRPr="00E554F7" w:rsidRDefault="00F40422" w:rsidP="00E554F7">
      <w:pPr>
        <w:pStyle w:val="xsm-p"/>
        <w:spacing w:before="180" w:beforeAutospacing="0" w:after="180" w:afterAutospacing="0"/>
        <w:jc w:val="both"/>
        <w:rPr>
          <w:rFonts w:ascii="Calibri" w:hAnsi="Calibri"/>
          <w:b/>
          <w:i/>
          <w:sz w:val="22"/>
          <w:szCs w:val="22"/>
        </w:rPr>
      </w:pPr>
      <w:r w:rsidRPr="00F40422">
        <w:rPr>
          <w:rFonts w:ascii="Calibri" w:hAnsi="Calibri"/>
          <w:b/>
          <w:i/>
          <w:sz w:val="22"/>
          <w:szCs w:val="22"/>
        </w:rPr>
        <w:t xml:space="preserve">Le </w:t>
      </w:r>
      <w:r w:rsidR="003F5DEA" w:rsidRPr="00F40422">
        <w:rPr>
          <w:rFonts w:ascii="Calibri" w:hAnsi="Calibri"/>
          <w:b/>
          <w:i/>
          <w:sz w:val="22"/>
          <w:szCs w:val="22"/>
        </w:rPr>
        <w:t xml:space="preserve">conseil </w:t>
      </w:r>
      <w:r w:rsidR="00155B75">
        <w:rPr>
          <w:rFonts w:ascii="Calibri" w:hAnsi="Calibri"/>
          <w:b/>
          <w:i/>
          <w:sz w:val="22"/>
          <w:szCs w:val="22"/>
        </w:rPr>
        <w:t>d’administration</w:t>
      </w:r>
      <w:r w:rsidR="003F5DEA" w:rsidRPr="00F40422">
        <w:rPr>
          <w:rFonts w:ascii="Calibri" w:hAnsi="Calibri"/>
          <w:b/>
          <w:i/>
          <w:sz w:val="22"/>
          <w:szCs w:val="22"/>
        </w:rPr>
        <w:t xml:space="preserve"> de </w:t>
      </w:r>
      <w:r w:rsidR="003F5DEA" w:rsidRPr="00F40422">
        <w:rPr>
          <w:rFonts w:ascii="Calibri" w:hAnsi="Calibri"/>
          <w:b/>
          <w:i/>
          <w:sz w:val="22"/>
          <w:szCs w:val="22"/>
          <w:highlight w:val="yellow"/>
        </w:rPr>
        <w:t>XXX</w:t>
      </w:r>
      <w:r w:rsidR="003F5DEA">
        <w:rPr>
          <w:rFonts w:ascii="Calibri" w:hAnsi="Calibri"/>
          <w:b/>
          <w:i/>
          <w:sz w:val="22"/>
          <w:szCs w:val="22"/>
        </w:rPr>
        <w:t xml:space="preserve"> </w:t>
      </w:r>
      <w:r w:rsidR="00AF0157" w:rsidRPr="00B92D66">
        <w:rPr>
          <w:rFonts w:ascii="Calibri" w:hAnsi="Calibri"/>
          <w:b/>
          <w:i/>
          <w:sz w:val="22"/>
          <w:szCs w:val="22"/>
        </w:rPr>
        <w:t xml:space="preserve">autorise </w:t>
      </w:r>
      <w:r w:rsidRPr="00F40422">
        <w:rPr>
          <w:rFonts w:ascii="Calibri" w:hAnsi="Calibri"/>
          <w:b/>
          <w:i/>
          <w:sz w:val="22"/>
          <w:szCs w:val="22"/>
        </w:rPr>
        <w:t xml:space="preserve">le </w:t>
      </w:r>
      <w:r w:rsidR="00532E60" w:rsidRPr="00F40422">
        <w:rPr>
          <w:rFonts w:ascii="Calibri" w:hAnsi="Calibri"/>
          <w:b/>
          <w:i/>
          <w:sz w:val="22"/>
          <w:szCs w:val="22"/>
        </w:rPr>
        <w:t>Président</w:t>
      </w:r>
      <w:r w:rsidR="00AF0157" w:rsidRPr="00B92D66">
        <w:rPr>
          <w:rFonts w:ascii="Calibri" w:hAnsi="Calibri"/>
          <w:b/>
          <w:i/>
          <w:sz w:val="22"/>
          <w:szCs w:val="22"/>
        </w:rPr>
        <w:t xml:space="preserve"> à intervenir auprès du Président de la République, du Premier ministre</w:t>
      </w:r>
      <w:r w:rsidR="00532E60">
        <w:rPr>
          <w:rFonts w:ascii="Calibri" w:hAnsi="Calibri"/>
          <w:b/>
          <w:i/>
          <w:sz w:val="22"/>
          <w:szCs w:val="22"/>
        </w:rPr>
        <w:t xml:space="preserve">, de la Ministre </w:t>
      </w:r>
      <w:r w:rsidR="00AF0157" w:rsidRPr="00B92D66">
        <w:rPr>
          <w:rFonts w:ascii="Calibri" w:hAnsi="Calibri"/>
          <w:b/>
          <w:i/>
          <w:sz w:val="22"/>
          <w:szCs w:val="22"/>
        </w:rPr>
        <w:t>des Solidarités</w:t>
      </w:r>
      <w:r w:rsidR="00121139">
        <w:rPr>
          <w:rFonts w:ascii="Calibri" w:hAnsi="Calibri"/>
          <w:b/>
          <w:i/>
          <w:sz w:val="22"/>
          <w:szCs w:val="22"/>
        </w:rPr>
        <w:t xml:space="preserve"> et de la Santé</w:t>
      </w:r>
      <w:r w:rsidR="00AF0157" w:rsidRPr="00B92D66">
        <w:rPr>
          <w:rFonts w:ascii="Calibri" w:hAnsi="Calibri"/>
          <w:b/>
          <w:i/>
          <w:sz w:val="22"/>
          <w:szCs w:val="22"/>
        </w:rPr>
        <w:t xml:space="preserve"> </w:t>
      </w:r>
      <w:r w:rsidR="004F71C5">
        <w:rPr>
          <w:rFonts w:ascii="Calibri" w:hAnsi="Calibri"/>
          <w:b/>
          <w:i/>
          <w:sz w:val="22"/>
          <w:szCs w:val="22"/>
        </w:rPr>
        <w:t xml:space="preserve">et de l’ensemble des autorités de l’Etat </w:t>
      </w:r>
      <w:r w:rsidR="00AF0157" w:rsidRPr="00B92D66">
        <w:rPr>
          <w:rFonts w:ascii="Calibri" w:hAnsi="Calibri"/>
          <w:b/>
          <w:i/>
          <w:sz w:val="22"/>
          <w:szCs w:val="22"/>
        </w:rPr>
        <w:t xml:space="preserve">pour faire valoir </w:t>
      </w:r>
      <w:r w:rsidR="00515458" w:rsidRPr="00B92D66">
        <w:rPr>
          <w:rFonts w:ascii="Calibri" w:hAnsi="Calibri"/>
          <w:b/>
          <w:i/>
          <w:sz w:val="22"/>
          <w:szCs w:val="22"/>
        </w:rPr>
        <w:t>ces demandes</w:t>
      </w:r>
      <w:r w:rsidR="00F05262">
        <w:rPr>
          <w:rFonts w:ascii="Calibri" w:hAnsi="Calibri"/>
          <w:b/>
          <w:i/>
          <w:sz w:val="22"/>
          <w:szCs w:val="22"/>
        </w:rPr>
        <w:t xml:space="preserve"> </w:t>
      </w:r>
      <w:r w:rsidR="00F05262" w:rsidRPr="00532E60">
        <w:rPr>
          <w:rFonts w:ascii="Calibri" w:hAnsi="Calibri"/>
          <w:b/>
          <w:i/>
          <w:sz w:val="22"/>
          <w:szCs w:val="22"/>
        </w:rPr>
        <w:t>et pour les inscrire dans le cadre des échanges locaux du débat national</w:t>
      </w:r>
      <w:r w:rsidR="00AF0157" w:rsidRPr="00532E60">
        <w:rPr>
          <w:rFonts w:ascii="Calibri" w:hAnsi="Calibri"/>
          <w:b/>
          <w:i/>
          <w:sz w:val="22"/>
          <w:szCs w:val="22"/>
        </w:rPr>
        <w:t>.</w:t>
      </w:r>
    </w:p>
    <w:sectPr w:rsidR="004877DB" w:rsidRPr="00E554F7" w:rsidSect="002710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9A0"/>
    <w:multiLevelType w:val="hybridMultilevel"/>
    <w:tmpl w:val="87B49C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4093"/>
    <w:multiLevelType w:val="hybridMultilevel"/>
    <w:tmpl w:val="92BEF842"/>
    <w:lvl w:ilvl="0" w:tplc="0B44983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52E4"/>
    <w:multiLevelType w:val="hybridMultilevel"/>
    <w:tmpl w:val="88327F00"/>
    <w:lvl w:ilvl="0" w:tplc="04708A2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E7760"/>
    <w:multiLevelType w:val="hybridMultilevel"/>
    <w:tmpl w:val="3D400EF2"/>
    <w:lvl w:ilvl="0" w:tplc="93E652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DB"/>
    <w:rsid w:val="000242EF"/>
    <w:rsid w:val="000B1E39"/>
    <w:rsid w:val="000C1054"/>
    <w:rsid w:val="00121139"/>
    <w:rsid w:val="00155B75"/>
    <w:rsid w:val="0021631F"/>
    <w:rsid w:val="00242764"/>
    <w:rsid w:val="002710B2"/>
    <w:rsid w:val="002865FE"/>
    <w:rsid w:val="002E7CEC"/>
    <w:rsid w:val="00355A92"/>
    <w:rsid w:val="003C679E"/>
    <w:rsid w:val="003F5DEA"/>
    <w:rsid w:val="004877DB"/>
    <w:rsid w:val="004F54D4"/>
    <w:rsid w:val="004F71C5"/>
    <w:rsid w:val="00515458"/>
    <w:rsid w:val="00532E60"/>
    <w:rsid w:val="00533630"/>
    <w:rsid w:val="0054211B"/>
    <w:rsid w:val="005421C9"/>
    <w:rsid w:val="0057597D"/>
    <w:rsid w:val="00606AB1"/>
    <w:rsid w:val="006241DB"/>
    <w:rsid w:val="00653FF2"/>
    <w:rsid w:val="0066419F"/>
    <w:rsid w:val="00695CFF"/>
    <w:rsid w:val="006B1E59"/>
    <w:rsid w:val="006C0AD7"/>
    <w:rsid w:val="00745FC1"/>
    <w:rsid w:val="00746218"/>
    <w:rsid w:val="00767378"/>
    <w:rsid w:val="007B3ACE"/>
    <w:rsid w:val="007F7943"/>
    <w:rsid w:val="0083486A"/>
    <w:rsid w:val="00881F72"/>
    <w:rsid w:val="00890453"/>
    <w:rsid w:val="0091729A"/>
    <w:rsid w:val="00954DDA"/>
    <w:rsid w:val="00984AD0"/>
    <w:rsid w:val="009D5419"/>
    <w:rsid w:val="00A8101D"/>
    <w:rsid w:val="00A82219"/>
    <w:rsid w:val="00AF0157"/>
    <w:rsid w:val="00B05044"/>
    <w:rsid w:val="00B637A7"/>
    <w:rsid w:val="00B92D66"/>
    <w:rsid w:val="00C20502"/>
    <w:rsid w:val="00C74BDB"/>
    <w:rsid w:val="00CD1D21"/>
    <w:rsid w:val="00D033E0"/>
    <w:rsid w:val="00D22AE4"/>
    <w:rsid w:val="00DA2FB9"/>
    <w:rsid w:val="00DA684E"/>
    <w:rsid w:val="00E554F7"/>
    <w:rsid w:val="00E7188C"/>
    <w:rsid w:val="00EF7A2D"/>
    <w:rsid w:val="00F01404"/>
    <w:rsid w:val="00F05262"/>
    <w:rsid w:val="00F368D1"/>
    <w:rsid w:val="00F40422"/>
    <w:rsid w:val="00F673C3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9EBD"/>
  <w15:chartTrackingRefBased/>
  <w15:docId w15:val="{34723D4E-6E86-473F-A087-09C22E08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sm-p">
    <w:name w:val="xsm-p"/>
    <w:basedOn w:val="Normal"/>
    <w:rsid w:val="00487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5FC1"/>
    <w:pPr>
      <w:spacing w:after="0" w:line="240" w:lineRule="auto"/>
      <w:ind w:left="720"/>
    </w:pPr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0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0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1CCE-3843-460B-8A31-C7D67BA4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Alexis</dc:creator>
  <cp:keywords/>
  <dc:description/>
  <cp:lastModifiedBy>DE SAINT STEBAN Clemence</cp:lastModifiedBy>
  <cp:revision>7</cp:revision>
  <dcterms:created xsi:type="dcterms:W3CDTF">2019-01-28T11:54:00Z</dcterms:created>
  <dcterms:modified xsi:type="dcterms:W3CDTF">2019-02-12T13:04:00Z</dcterms:modified>
</cp:coreProperties>
</file>